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AD" w:rsidRPr="00025E8A" w:rsidRDefault="00A028AD" w:rsidP="00025E8A">
      <w:pPr>
        <w:pStyle w:val="Nagwek1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>Organizatorem Konkursu jest Centrum Kultury- Miejska Biblioteka Publiczna w Śmiglu.</w:t>
      </w:r>
    </w:p>
    <w:p w:rsidR="00A028AD" w:rsidRDefault="00A028AD" w:rsidP="00A028AD">
      <w:pPr>
        <w:pStyle w:val="Akapitzlist"/>
        <w:ind w:left="1080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>Cele konkursu:</w:t>
      </w:r>
    </w:p>
    <w:p w:rsidR="00A028AD" w:rsidRDefault="00871046" w:rsidP="00A028AD">
      <w:pPr>
        <w:pStyle w:val="Akapitzlist"/>
        <w:numPr>
          <w:ilvl w:val="0"/>
          <w:numId w:val="2"/>
        </w:numPr>
      </w:pPr>
      <w:r>
        <w:t>Rozwijanie zainteresowań czytelniczych wśród dzieci.</w:t>
      </w:r>
    </w:p>
    <w:p w:rsidR="00A028AD" w:rsidRDefault="00143919" w:rsidP="00A028AD">
      <w:pPr>
        <w:pStyle w:val="Akapitzlist"/>
        <w:numPr>
          <w:ilvl w:val="0"/>
          <w:numId w:val="2"/>
        </w:numPr>
      </w:pPr>
      <w:r>
        <w:t>Promowa</w:t>
      </w:r>
      <w:r w:rsidR="00DC4DED">
        <w:t>nie baśni i bajek</w:t>
      </w:r>
      <w:r w:rsidR="00871046">
        <w:t xml:space="preserve">. </w:t>
      </w:r>
    </w:p>
    <w:p w:rsidR="00A028AD" w:rsidRDefault="00143919" w:rsidP="00A028AD">
      <w:pPr>
        <w:pStyle w:val="Akapitzlist"/>
        <w:numPr>
          <w:ilvl w:val="0"/>
          <w:numId w:val="2"/>
        </w:numPr>
      </w:pPr>
      <w:r>
        <w:t>Rozwijanie aktywności twórczej dzieci</w:t>
      </w:r>
      <w:r w:rsidR="00871046">
        <w:t xml:space="preserve">. </w:t>
      </w:r>
    </w:p>
    <w:p w:rsidR="00A028AD" w:rsidRDefault="00A028AD" w:rsidP="00A028AD">
      <w:pPr>
        <w:pStyle w:val="Akapitzlist"/>
        <w:ind w:left="1440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 xml:space="preserve">Zasady organizacyjne konkursu. </w:t>
      </w:r>
    </w:p>
    <w:p w:rsidR="00A028AD" w:rsidRDefault="00A028AD" w:rsidP="00A028AD">
      <w:pPr>
        <w:pStyle w:val="Akapitzlist"/>
        <w:numPr>
          <w:ilvl w:val="0"/>
          <w:numId w:val="3"/>
        </w:numPr>
      </w:pPr>
      <w:r>
        <w:t>W konkursie mo</w:t>
      </w:r>
      <w:r w:rsidR="00143919">
        <w:t>gą uczestniczyć przedszkolacy z oddziałów przedszkolnych oraz uczniowie klas 0</w:t>
      </w:r>
      <w:r w:rsidR="00367EA9">
        <w:t>- II</w:t>
      </w:r>
      <w:r w:rsidR="00AE53A5">
        <w:t>I szkół podstawowych z gminy Śmigiel</w:t>
      </w:r>
    </w:p>
    <w:p w:rsidR="00A028AD" w:rsidRDefault="00BA3D88" w:rsidP="00A028AD">
      <w:pPr>
        <w:pStyle w:val="Akapitzlist"/>
        <w:numPr>
          <w:ilvl w:val="0"/>
          <w:numId w:val="3"/>
        </w:numPr>
      </w:pPr>
      <w:r>
        <w:t>Każdy uczestnik przygotowuje 1 pracę dowolną  techniką</w:t>
      </w:r>
      <w:r w:rsidR="00DC4DED">
        <w:t xml:space="preserve"> na</w:t>
      </w:r>
      <w:r>
        <w:t xml:space="preserve"> kartce bloku rysunkowego w formacie A4( prace mus</w:t>
      </w:r>
      <w:r w:rsidR="00DC4DED">
        <w:t>zą</w:t>
      </w:r>
      <w:r>
        <w:t xml:space="preserve"> być płaskie).Praca powinna być przygotowana do ekspozycji. W prawym dolnym rogu powinna znajdować się karteczka z im</w:t>
      </w:r>
      <w:r w:rsidR="00AE53A5">
        <w:t>ieniem, nazwiskiem, nazwą szkoły/przedszkola</w:t>
      </w:r>
      <w:r>
        <w:t>, klasą</w:t>
      </w:r>
      <w:r w:rsidR="00AE53A5">
        <w:t>/grupy</w:t>
      </w:r>
      <w:r>
        <w:t xml:space="preserve"> i tytułem pracy.</w:t>
      </w:r>
    </w:p>
    <w:p w:rsidR="00A028AD" w:rsidRDefault="00AE53A5" w:rsidP="00A028AD">
      <w:pPr>
        <w:pStyle w:val="Akapitzlist"/>
        <w:numPr>
          <w:ilvl w:val="0"/>
          <w:numId w:val="3"/>
        </w:numPr>
      </w:pPr>
      <w:r>
        <w:rPr>
          <w:b/>
        </w:rPr>
        <w:t xml:space="preserve">Prace </w:t>
      </w:r>
      <w:r w:rsidR="00F30E08">
        <w:t xml:space="preserve"> </w:t>
      </w:r>
      <w:r w:rsidR="00F30E08" w:rsidRPr="00AE53A5">
        <w:rPr>
          <w:b/>
        </w:rPr>
        <w:t>wraz</w:t>
      </w:r>
      <w:r w:rsidRPr="00AE53A5">
        <w:rPr>
          <w:b/>
        </w:rPr>
        <w:t xml:space="preserve"> z  kartą zgłoszenia</w:t>
      </w:r>
      <w:r>
        <w:t xml:space="preserve"> </w:t>
      </w:r>
      <w:r w:rsidR="00F30E08">
        <w:t xml:space="preserve"> </w:t>
      </w:r>
      <w:r w:rsidR="00A028AD">
        <w:t xml:space="preserve"> należy przesł</w:t>
      </w:r>
      <w:r w:rsidR="006656EB">
        <w:t xml:space="preserve">ać lub dostarczyć do </w:t>
      </w:r>
      <w:r w:rsidR="00A028AD">
        <w:t xml:space="preserve"> siedziby </w:t>
      </w:r>
      <w:r w:rsidR="00913038">
        <w:t xml:space="preserve">MBP w Śmiglu – ul. Kościuszki 20 </w:t>
      </w:r>
      <w:r w:rsidR="006656EB">
        <w:t xml:space="preserve"> </w:t>
      </w:r>
      <w:r w:rsidR="006656EB" w:rsidRPr="00AE53A5">
        <w:rPr>
          <w:b/>
        </w:rPr>
        <w:t xml:space="preserve">do dnia </w:t>
      </w:r>
      <w:r w:rsidRPr="00AE53A5">
        <w:rPr>
          <w:b/>
        </w:rPr>
        <w:t>30 kwietnia 2021r</w:t>
      </w:r>
    </w:p>
    <w:p w:rsidR="00346F82" w:rsidRDefault="00CC7072" w:rsidP="00A028AD">
      <w:pPr>
        <w:pStyle w:val="Akapitzlist"/>
        <w:numPr>
          <w:ilvl w:val="0"/>
          <w:numId w:val="3"/>
        </w:numPr>
      </w:pPr>
      <w:r>
        <w:t>Oceny prac dokona jury w następujących kategoriach:</w:t>
      </w:r>
    </w:p>
    <w:p w:rsidR="00CC7072" w:rsidRDefault="008F7B62" w:rsidP="00CC7072">
      <w:pPr>
        <w:pStyle w:val="Akapitzlist"/>
        <w:ind w:left="1440"/>
      </w:pPr>
      <w:r>
        <w:t>- przedszkolaki</w:t>
      </w:r>
    </w:p>
    <w:p w:rsidR="00CC7072" w:rsidRDefault="00CC7072" w:rsidP="00CC7072">
      <w:pPr>
        <w:pStyle w:val="Akapitzlist"/>
        <w:ind w:left="1440"/>
      </w:pPr>
      <w:r>
        <w:t>- grupy „0”</w:t>
      </w:r>
    </w:p>
    <w:p w:rsidR="00CC7072" w:rsidRDefault="00CC7072" w:rsidP="00CC7072">
      <w:pPr>
        <w:pStyle w:val="Akapitzlist"/>
        <w:ind w:left="1440"/>
      </w:pPr>
      <w:r>
        <w:t>- klasy I</w:t>
      </w:r>
    </w:p>
    <w:p w:rsidR="00CC7072" w:rsidRDefault="00CC7072" w:rsidP="00CC7072">
      <w:pPr>
        <w:pStyle w:val="Akapitzlist"/>
        <w:ind w:left="1440"/>
      </w:pPr>
      <w:r>
        <w:t>- klasy II</w:t>
      </w:r>
    </w:p>
    <w:p w:rsidR="00CC7072" w:rsidRDefault="00CC7072" w:rsidP="00CC7072">
      <w:pPr>
        <w:pStyle w:val="Akapitzlist"/>
        <w:ind w:left="1440"/>
      </w:pPr>
      <w:r>
        <w:t xml:space="preserve">- klasy </w:t>
      </w:r>
    </w:p>
    <w:p w:rsidR="00CC7072" w:rsidRDefault="00CC7072" w:rsidP="00CC7072">
      <w:r>
        <w:t xml:space="preserve">                     5.   Dla zwycięzców konkursu organizator przewiduje po 3 nagrody w każdej kategorii</w:t>
      </w:r>
    </w:p>
    <w:p w:rsidR="00CC7072" w:rsidRDefault="00CC7072" w:rsidP="00CC7072">
      <w:r>
        <w:t xml:space="preserve">                  </w:t>
      </w:r>
      <w:r w:rsidR="008E3F84">
        <w:t xml:space="preserve"> </w:t>
      </w:r>
      <w:r>
        <w:t xml:space="preserve">  6.    </w:t>
      </w:r>
      <w:r w:rsidR="008E3F84">
        <w:t>Nagrodzone prace konkursowe</w:t>
      </w:r>
      <w:r>
        <w:t xml:space="preserve"> zamieścimy na stronie i profilu </w:t>
      </w:r>
      <w:proofErr w:type="spellStart"/>
      <w:r>
        <w:t>fb</w:t>
      </w:r>
      <w:proofErr w:type="spellEnd"/>
      <w:r>
        <w:t xml:space="preserve"> biblioteki w trakcie  </w:t>
      </w:r>
    </w:p>
    <w:p w:rsidR="00CC7072" w:rsidRDefault="00CC7072" w:rsidP="00CC7072">
      <w:r>
        <w:t xml:space="preserve">                           </w:t>
      </w:r>
      <w:r w:rsidR="008E3F84">
        <w:t>Tygodnia Bibliotek 8 -15 maja br.</w:t>
      </w:r>
    </w:p>
    <w:p w:rsidR="00A028AD" w:rsidRDefault="00CC7072" w:rsidP="008E3F84">
      <w:r>
        <w:t xml:space="preserve">              </w:t>
      </w:r>
    </w:p>
    <w:p w:rsidR="00A028AD" w:rsidRPr="002834A1" w:rsidRDefault="00BA3D88" w:rsidP="00A028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dodatkowe</w:t>
      </w:r>
    </w:p>
    <w:p w:rsidR="00051DAF" w:rsidRDefault="00051DAF" w:rsidP="00BA3D88">
      <w:pPr>
        <w:pStyle w:val="Akapitzlist"/>
        <w:ind w:left="1080"/>
      </w:pPr>
    </w:p>
    <w:p w:rsidR="00051DAF" w:rsidRDefault="00051DAF" w:rsidP="002834A1">
      <w:pPr>
        <w:ind w:left="372" w:firstLine="708"/>
      </w:pPr>
      <w:r>
        <w:t>Informacji udziela Barbara Men</w:t>
      </w:r>
      <w:r w:rsidR="008E3F84">
        <w:t xml:space="preserve">cel, telefon: </w:t>
      </w:r>
      <w:r>
        <w:t xml:space="preserve"> 604 – 232 – 552</w:t>
      </w:r>
    </w:p>
    <w:p w:rsidR="002834A1" w:rsidRDefault="002834A1" w:rsidP="002834A1">
      <w:pPr>
        <w:ind w:left="372" w:firstLine="708"/>
      </w:pPr>
    </w:p>
    <w:p w:rsidR="00051DAF" w:rsidRPr="002834A1" w:rsidRDefault="00051DAF" w:rsidP="002834A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2834A1">
        <w:rPr>
          <w:rFonts w:cs="Times New Roman"/>
          <w:b/>
        </w:rPr>
        <w:t xml:space="preserve">Klauzula informacyjna dla </w:t>
      </w:r>
      <w:r w:rsidRPr="002834A1">
        <w:rPr>
          <w:rFonts w:cs="Times New Roman"/>
          <w:b/>
          <w:color w:val="FF0000"/>
        </w:rPr>
        <w:t xml:space="preserve">uczestników </w:t>
      </w:r>
      <w:r w:rsidR="002834A1" w:rsidRPr="002834A1">
        <w:rPr>
          <w:rFonts w:cs="Times New Roman"/>
          <w:b/>
          <w:color w:val="FF0000"/>
        </w:rPr>
        <w:t>K</w:t>
      </w:r>
      <w:r w:rsidR="00DD3BC0">
        <w:rPr>
          <w:rFonts w:cs="Times New Roman"/>
          <w:b/>
          <w:color w:val="FF0000"/>
        </w:rPr>
        <w:t>onkursu plastycznego „</w:t>
      </w:r>
      <w:r w:rsidR="008E3F84">
        <w:rPr>
          <w:rFonts w:cs="Times New Roman"/>
          <w:b/>
          <w:color w:val="FF0000"/>
        </w:rPr>
        <w:t>Gdzie w naszej gminie mogl</w:t>
      </w:r>
      <w:r w:rsidR="008F7B62">
        <w:rPr>
          <w:rFonts w:cs="Times New Roman"/>
          <w:b/>
          <w:color w:val="FF0000"/>
        </w:rPr>
        <w:t>iby mieszkać bohaterowie baśni b</w:t>
      </w:r>
      <w:r w:rsidR="008E3F84">
        <w:rPr>
          <w:rFonts w:cs="Times New Roman"/>
          <w:b/>
          <w:color w:val="FF0000"/>
        </w:rPr>
        <w:t>raci Grimm i H.CH. Andersena</w:t>
      </w:r>
      <w:r w:rsidR="00522D94">
        <w:rPr>
          <w:rFonts w:cs="Times New Roman"/>
          <w:b/>
          <w:color w:val="FF0000"/>
        </w:rPr>
        <w:t>”</w:t>
      </w:r>
    </w:p>
    <w:p w:rsidR="00051DAF" w:rsidRDefault="00051DAF" w:rsidP="00FC1023">
      <w:pPr>
        <w:ind w:left="1068"/>
        <w:jc w:val="both"/>
        <w:rPr>
          <w:rFonts w:cs="Times New Roman"/>
        </w:rPr>
      </w:pPr>
      <w:r w:rsidRPr="008323B7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:rsidR="0088080C" w:rsidRDefault="0088080C" w:rsidP="00FC1023">
      <w:pPr>
        <w:ind w:left="1068"/>
        <w:jc w:val="both"/>
        <w:rPr>
          <w:rFonts w:cs="Times New Roman"/>
        </w:rPr>
      </w:pPr>
    </w:p>
    <w:p w:rsidR="0088080C" w:rsidRPr="008323B7" w:rsidRDefault="0088080C" w:rsidP="00FC1023">
      <w:pPr>
        <w:ind w:left="1068"/>
        <w:jc w:val="both"/>
        <w:rPr>
          <w:rFonts w:cs="Times New Roman"/>
        </w:rPr>
      </w:pPr>
    </w:p>
    <w:p w:rsidR="00051DAF" w:rsidRPr="008323B7" w:rsidRDefault="00051DAF" w:rsidP="002834A1">
      <w:pPr>
        <w:ind w:firstLine="360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ab/>
        <w:t>Administrator danych osobowych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Administratorem Państwa danych osobowych będzie </w:t>
      </w:r>
      <w:r w:rsidR="002834A1" w:rsidRPr="002834A1">
        <w:rPr>
          <w:rFonts w:ascii="Times New Roman" w:hAnsi="Times New Roman"/>
        </w:rPr>
        <w:t>Centrum Kultury</w:t>
      </w:r>
      <w:r w:rsidRPr="008323B7">
        <w:rPr>
          <w:rFonts w:ascii="Times New Roman" w:hAnsi="Times New Roman"/>
        </w:rPr>
        <w:t xml:space="preserve"> z siedzibą w </w:t>
      </w:r>
      <w:r w:rsidR="002834A1">
        <w:rPr>
          <w:rFonts w:ascii="Times New Roman" w:hAnsi="Times New Roman"/>
        </w:rPr>
        <w:t>Śmiglu</w:t>
      </w:r>
      <w:r w:rsidRPr="008323B7">
        <w:rPr>
          <w:rFonts w:ascii="Times New Roman" w:hAnsi="Times New Roman"/>
        </w:rPr>
        <w:t xml:space="preserve"> przy </w:t>
      </w:r>
      <w:r w:rsidR="002834A1" w:rsidRPr="002834A1">
        <w:rPr>
          <w:rFonts w:ascii="Times New Roman" w:hAnsi="Times New Roman"/>
        </w:rPr>
        <w:t>ul. T. Kościuszki 20</w:t>
      </w:r>
    </w:p>
    <w:p w:rsidR="002834A1" w:rsidRDefault="00051DAF" w:rsidP="0088080C">
      <w:pPr>
        <w:pStyle w:val="Akapitzlist"/>
        <w:ind w:firstLine="349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Można się z nami kontaktować w następujący sposób:</w:t>
      </w:r>
    </w:p>
    <w:p w:rsidR="0088080C" w:rsidRPr="0088080C" w:rsidRDefault="0088080C" w:rsidP="0088080C">
      <w:pPr>
        <w:pStyle w:val="Akapitzlist"/>
        <w:ind w:firstLine="349"/>
        <w:jc w:val="both"/>
        <w:rPr>
          <w:rFonts w:ascii="Times New Roman" w:hAnsi="Times New Roman"/>
        </w:rPr>
      </w:pPr>
    </w:p>
    <w:p w:rsidR="00051DAF" w:rsidRPr="008323B7" w:rsidRDefault="00051DAF" w:rsidP="00051DAF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listownie: </w:t>
      </w:r>
      <w:r w:rsidR="002834A1" w:rsidRPr="002834A1">
        <w:rPr>
          <w:rFonts w:ascii="Times New Roman" w:hAnsi="Times New Roman"/>
        </w:rPr>
        <w:t>ul. T. Kościuszki 20</w:t>
      </w:r>
      <w:r w:rsidRPr="008323B7">
        <w:rPr>
          <w:rFonts w:ascii="Times New Roman" w:hAnsi="Times New Roman"/>
        </w:rPr>
        <w:t xml:space="preserve">, </w:t>
      </w:r>
      <w:r w:rsidR="002834A1" w:rsidRPr="002834A1">
        <w:rPr>
          <w:rFonts w:ascii="Times New Roman" w:hAnsi="Times New Roman"/>
        </w:rPr>
        <w:t>64-030 Śmigiel</w:t>
      </w:r>
      <w:r w:rsidRPr="008323B7">
        <w:rPr>
          <w:rFonts w:ascii="Times New Roman" w:hAnsi="Times New Roman"/>
        </w:rPr>
        <w:t xml:space="preserve">,  </w:t>
      </w:r>
    </w:p>
    <w:p w:rsidR="00051DAF" w:rsidRPr="008323B7" w:rsidRDefault="00051DAF" w:rsidP="00051DAF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telefonicznie: </w:t>
      </w:r>
      <w:r w:rsidR="002834A1" w:rsidRPr="009977EA">
        <w:rPr>
          <w:rFonts w:ascii="Times New Roman" w:hAnsi="Times New Roman"/>
          <w:color w:val="FF0000"/>
        </w:rPr>
        <w:t>+48 604-232-552</w:t>
      </w:r>
      <w:r w:rsidRPr="009977EA">
        <w:rPr>
          <w:rFonts w:ascii="Times New Roman" w:hAnsi="Times New Roman"/>
          <w:color w:val="FF0000"/>
        </w:rPr>
        <w:t>,</w:t>
      </w:r>
    </w:p>
    <w:p w:rsidR="00051DAF" w:rsidRPr="00FC1023" w:rsidRDefault="00051DAF" w:rsidP="00FC1023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  <w:lang w:val="en-US"/>
        </w:rPr>
      </w:pPr>
      <w:r w:rsidRPr="008323B7">
        <w:rPr>
          <w:rFonts w:ascii="Times New Roman" w:hAnsi="Times New Roman"/>
          <w:lang w:val="en-US"/>
        </w:rPr>
        <w:t xml:space="preserve">e-mail:  </w:t>
      </w:r>
      <w:hyperlink r:id="rId7" w:history="1">
        <w:r w:rsidR="00FC1023" w:rsidRPr="00260E27">
          <w:rPr>
            <w:rStyle w:val="Hipercze"/>
            <w:lang w:val="en-US"/>
          </w:rPr>
          <w:t>bp-smigiel@ck-smigiel.pl</w:t>
        </w:r>
      </w:hyperlink>
    </w:p>
    <w:p w:rsidR="00FC1023" w:rsidRPr="00FC1023" w:rsidRDefault="00FC1023" w:rsidP="00FC1023">
      <w:pPr>
        <w:pStyle w:val="Akapitzlist"/>
        <w:autoSpaceDN w:val="0"/>
        <w:spacing w:line="244" w:lineRule="auto"/>
        <w:ind w:left="1440"/>
        <w:contextualSpacing w:val="0"/>
        <w:jc w:val="both"/>
        <w:rPr>
          <w:rFonts w:ascii="Times New Roman" w:hAnsi="Times New Roman"/>
          <w:lang w:val="en-US"/>
        </w:rPr>
      </w:pPr>
    </w:p>
    <w:p w:rsidR="00051DAF" w:rsidRPr="0088080C" w:rsidRDefault="00051DAF" w:rsidP="002834A1">
      <w:pPr>
        <w:ind w:firstLine="709"/>
        <w:jc w:val="both"/>
        <w:rPr>
          <w:rFonts w:cs="Times New Roman"/>
          <w:b/>
        </w:rPr>
      </w:pPr>
      <w:r w:rsidRPr="0088080C">
        <w:rPr>
          <w:rFonts w:cs="Times New Roman"/>
          <w:b/>
        </w:rPr>
        <w:t>Inspektor ochrony danych</w:t>
      </w:r>
    </w:p>
    <w:p w:rsidR="0088080C" w:rsidRPr="0088080C" w:rsidRDefault="00051DAF" w:rsidP="0088080C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  <w:u w:val="single" w:color="000000"/>
        </w:rPr>
      </w:pPr>
      <w:r w:rsidRPr="0088080C">
        <w:rPr>
          <w:rFonts w:ascii="Times New Roman" w:hAnsi="Times New Roman"/>
        </w:rPr>
        <w:t>Inspektorem Ochrony Danych (IOD) jest Jarosław Bartkowiak. Można się z nim kontaktować poprzez pocztę elektroniczną, adres e-mail:</w:t>
      </w:r>
      <w:r w:rsidR="00FC1023" w:rsidRPr="0088080C">
        <w:rPr>
          <w:rFonts w:ascii="Times New Roman" w:hAnsi="Times New Roman"/>
        </w:rPr>
        <w:t xml:space="preserve"> </w:t>
      </w:r>
      <w:hyperlink r:id="rId8" w:history="1">
        <w:r w:rsidR="0088080C" w:rsidRPr="00260E27">
          <w:rPr>
            <w:rStyle w:val="Hipercze"/>
            <w:rFonts w:ascii="Times New Roman" w:hAnsi="Times New Roman"/>
          </w:rPr>
          <w:t>bp-smigiel@ck-smigiel.pl</w:t>
        </w:r>
      </w:hyperlink>
    </w:p>
    <w:p w:rsidR="0088080C" w:rsidRDefault="0088080C" w:rsidP="002834A1">
      <w:pPr>
        <w:ind w:left="709"/>
        <w:jc w:val="both"/>
        <w:rPr>
          <w:rFonts w:cs="Times New Roman"/>
          <w:b/>
        </w:rPr>
      </w:pPr>
    </w:p>
    <w:p w:rsidR="00051DAF" w:rsidRPr="002834A1" w:rsidRDefault="00051DAF" w:rsidP="002834A1">
      <w:pPr>
        <w:ind w:left="709"/>
        <w:jc w:val="both"/>
        <w:rPr>
          <w:rStyle w:val="Hipercze"/>
          <w:rFonts w:cs="Times New Roman"/>
          <w:b/>
          <w:color w:val="auto"/>
          <w:u w:val="none"/>
        </w:rPr>
      </w:pPr>
      <w:r w:rsidRPr="008323B7">
        <w:rPr>
          <w:rFonts w:cs="Times New Roman"/>
          <w:b/>
        </w:rPr>
        <w:t>Cele i podstawy przetwarzania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Będziemy przetwarzać Państwa dane osobowe w celu uczestnictwa w </w:t>
      </w:r>
      <w:r w:rsidR="00FC1023" w:rsidRPr="00FC1023">
        <w:rPr>
          <w:rFonts w:ascii="Times New Roman" w:hAnsi="Times New Roman"/>
          <w:color w:val="FF0000"/>
        </w:rPr>
        <w:t>ko</w:t>
      </w:r>
      <w:r w:rsidR="00BA3D88">
        <w:rPr>
          <w:rFonts w:ascii="Times New Roman" w:hAnsi="Times New Roman"/>
          <w:color w:val="FF0000"/>
        </w:rPr>
        <w:t>nkursie plastycznym „</w:t>
      </w:r>
      <w:r w:rsidR="008E3F84">
        <w:rPr>
          <w:rFonts w:ascii="Times New Roman" w:hAnsi="Times New Roman"/>
          <w:color w:val="FF0000"/>
        </w:rPr>
        <w:t>Gdzie w naszej gminie mogliby</w:t>
      </w:r>
      <w:r w:rsidR="008F7B62">
        <w:rPr>
          <w:rFonts w:ascii="Times New Roman" w:hAnsi="Times New Roman"/>
          <w:color w:val="FF0000"/>
        </w:rPr>
        <w:t xml:space="preserve"> mieszkać bohaterowie baśni b</w:t>
      </w:r>
      <w:bookmarkStart w:id="0" w:name="_GoBack"/>
      <w:bookmarkEnd w:id="0"/>
      <w:r w:rsidR="008E3F84">
        <w:rPr>
          <w:rFonts w:ascii="Times New Roman" w:hAnsi="Times New Roman"/>
          <w:color w:val="FF0000"/>
        </w:rPr>
        <w:t>raci Grimm i H.Ch .Andersena</w:t>
      </w:r>
      <w:r w:rsidR="00522D94">
        <w:rPr>
          <w:rFonts w:ascii="Times New Roman" w:hAnsi="Times New Roman"/>
          <w:color w:val="FF0000"/>
        </w:rPr>
        <w:t xml:space="preserve">” </w:t>
      </w:r>
      <w:r w:rsidRPr="008323B7">
        <w:rPr>
          <w:rFonts w:ascii="Times New Roman" w:hAnsi="Times New Roman"/>
        </w:rPr>
        <w:t>na podstawie udzielonej przez Państwa zgody (art. 6 ust. 1 lit. a RODO)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Odbiorcy danych osobowych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Odbiorcami do których mogą być przekazane Państwa dane osobowe będą:</w:t>
      </w:r>
    </w:p>
    <w:p w:rsidR="00051DAF" w:rsidRPr="008323B7" w:rsidRDefault="00051DAF" w:rsidP="00051DAF">
      <w:pPr>
        <w:pStyle w:val="Akapitzlist"/>
        <w:numPr>
          <w:ilvl w:val="0"/>
          <w:numId w:val="9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podmioty z którymi Administrator zawarł umowy na świadczenie usług serwisowych dotyczących systemów informatycznych wdrożonych w </w:t>
      </w:r>
      <w:r w:rsidR="00FC1023">
        <w:rPr>
          <w:rFonts w:ascii="Times New Roman" w:hAnsi="Times New Roman"/>
        </w:rPr>
        <w:t>Centrum Kultury</w:t>
      </w:r>
    </w:p>
    <w:p w:rsidR="00051DAF" w:rsidRPr="008323B7" w:rsidRDefault="00051DAF" w:rsidP="00051DAF">
      <w:pPr>
        <w:pStyle w:val="Akapitzlist"/>
        <w:numPr>
          <w:ilvl w:val="0"/>
          <w:numId w:val="9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podmioty świadczące usługi na rzecz Administratora tj. podmioty, które w imieniu Administratora przetwarzają Państwa dane osobowe na podstawie zawartej z Administratorem umowy powierzenia przetwarzania danych osobowych</w:t>
      </w:r>
    </w:p>
    <w:p w:rsidR="00051DAF" w:rsidRPr="004B59B6" w:rsidRDefault="00051DAF" w:rsidP="004B59B6">
      <w:pPr>
        <w:pStyle w:val="Akapitzlist"/>
        <w:numPr>
          <w:ilvl w:val="0"/>
          <w:numId w:val="9"/>
        </w:numPr>
        <w:autoSpaceDN w:val="0"/>
        <w:spacing w:line="244" w:lineRule="auto"/>
        <w:jc w:val="both"/>
        <w:rPr>
          <w:rFonts w:cs="Times New Roman"/>
          <w:b/>
        </w:rPr>
      </w:pPr>
      <w:r w:rsidRPr="0088080C">
        <w:rPr>
          <w:rFonts w:ascii="Times New Roman" w:hAnsi="Times New Roman"/>
        </w:rPr>
        <w:t>podmioty uprawnione do uzyskania danych osobowych na podstawie przepisów prawa: Ministerstwo Kultury i Dziedzictwa Narodowego,</w:t>
      </w:r>
      <w:r w:rsidR="0088080C" w:rsidRPr="0088080C">
        <w:rPr>
          <w:rFonts w:ascii="Times New Roman" w:hAnsi="Times New Roman"/>
        </w:rPr>
        <w:t xml:space="preserve"> Urząd Miejski Śmigla</w:t>
      </w:r>
    </w:p>
    <w:p w:rsidR="004B59B6" w:rsidRPr="0088080C" w:rsidRDefault="004B59B6" w:rsidP="004B59B6">
      <w:pPr>
        <w:pStyle w:val="Akapitzlist"/>
        <w:autoSpaceDN w:val="0"/>
        <w:spacing w:line="244" w:lineRule="auto"/>
        <w:ind w:left="1440"/>
        <w:jc w:val="both"/>
        <w:rPr>
          <w:rFonts w:cs="Times New Roman"/>
          <w:b/>
        </w:rPr>
      </w:pPr>
    </w:p>
    <w:p w:rsidR="00051DAF" w:rsidRPr="008323B7" w:rsidRDefault="00051DAF" w:rsidP="002834A1">
      <w:pPr>
        <w:ind w:left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Przekazywanie danych osobowych do państwa trzeciego lub organizacji międzynarodowej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Państwa dane osobowe nie będą przekazywane do państwa trzeciego lub organizacji międzynarodowej.</w:t>
      </w:r>
    </w:p>
    <w:p w:rsidR="002834A1" w:rsidRDefault="002834A1" w:rsidP="004B59B6">
      <w:pPr>
        <w:jc w:val="both"/>
        <w:rPr>
          <w:rFonts w:cs="Times New Roman"/>
          <w:b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Okres przechowywania danych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(Dz.U. 2018 r. poz. 217 ze zm.) – przez czas określony w tych przepisach.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Prawa osób, których dane dotyczą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Zgodnie z RODO przysługuje Państwu: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dostępu do swoich danych oraz otrzymania ich kopii;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sprostowania (poprawiania) swoich danych, jeśli są błędne lub nieaktualne, a także prawo do ich usunięcia, w sytuacji, gdy przetwarzanie danych nie następuje w celu wywiązania się z obowiązku wynikającego z przepisu prawa (lub w ramach sprawowania władzy publicznej)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ograniczenia lub wniesienia sprzeciwu wobec przetwarzania danych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przenoszenia danych osobowych o ile będzie to technicznie możliwe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prawo do cofnięcia zgody w dowolnym momencie bez wpływu na zgodność z prawem przetwarzania, którego dokonano na podstawie zgody przed jej cofnięciem – dotyczy jeżeli przetwarzanie odbywa się na podstawie art. 6 zgodność przetwarzania z prawem ust. 1 lit. a) lub art. 9 przetwarzanie szczególnych kategorii danych osobowych ust. 2 lit. a) 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wniesienia skargi do Prezes UODO (na adres Urzędu Ochrony Danych Osobowych, ul. Stawki 2, 00 - 193 Warszawa)</w:t>
      </w:r>
    </w:p>
    <w:p w:rsidR="00051DAF" w:rsidRPr="008323B7" w:rsidRDefault="00051DAF" w:rsidP="00051DAF">
      <w:pPr>
        <w:jc w:val="both"/>
        <w:rPr>
          <w:rFonts w:cs="Times New Roman"/>
          <w:b/>
        </w:rPr>
      </w:pPr>
    </w:p>
    <w:p w:rsidR="00051DAF" w:rsidRPr="008323B7" w:rsidRDefault="00051DAF" w:rsidP="002834A1">
      <w:pPr>
        <w:ind w:firstLine="708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 xml:space="preserve">Informacja o wymogu podania danych osobowych 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Zgodnie z art. 13 ust. 2 lit. e) informacja, czy podanie danych osobowych jest wymogiem ustawowym lub umownym lub warunkiem zawarcia umowy, oraz czy osoba, której dane dotyczą, jest zobowiązana do ich podania i jakie są ewentualne konsekwencje niepodania danych</w:t>
      </w:r>
    </w:p>
    <w:p w:rsidR="00051DAF" w:rsidRPr="008323B7" w:rsidRDefault="00051DAF" w:rsidP="00051DAF">
      <w:pPr>
        <w:pStyle w:val="Akapitzlist"/>
        <w:numPr>
          <w:ilvl w:val="0"/>
          <w:numId w:val="11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podanie danych osobowych, o których mowa w pkt 3 jest dobrowolne i nie jest wymogiem ustawowym, umownym, ani warunkiem zawarcia umowy. W przypadku niepodania danych osobowych nie będą mieli Państwo możliwości realizacji, uczestnictwa w czynności, której zgoda dotyczy.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Informacje o zautomatyzowanym podejmowaniu decyzji, w tym o profilowaniu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Przetwarzanie Państwa danych osobowych nie będzie podlegało zautomatyzowanemu podejmowaniu decyzji, w tym profilowaniu, o którym mowa w art. 22 ust. 1 i 4 RODO.</w:t>
      </w:r>
    </w:p>
    <w:p w:rsidR="00051DAF" w:rsidRPr="00A028AD" w:rsidRDefault="00051DAF" w:rsidP="00051DAF"/>
    <w:sectPr w:rsidR="00051DAF" w:rsidRPr="00A02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89" w:rsidRDefault="000F7989" w:rsidP="00FC1023">
      <w:pPr>
        <w:spacing w:after="0" w:line="240" w:lineRule="auto"/>
      </w:pPr>
      <w:r>
        <w:separator/>
      </w:r>
    </w:p>
  </w:endnote>
  <w:endnote w:type="continuationSeparator" w:id="0">
    <w:p w:rsidR="000F7989" w:rsidRDefault="000F7989" w:rsidP="00FC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89" w:rsidRDefault="000F7989" w:rsidP="00FC1023">
      <w:pPr>
        <w:spacing w:after="0" w:line="240" w:lineRule="auto"/>
      </w:pPr>
      <w:r>
        <w:separator/>
      </w:r>
    </w:p>
  </w:footnote>
  <w:footnote w:type="continuationSeparator" w:id="0">
    <w:p w:rsidR="000F7989" w:rsidRDefault="000F7989" w:rsidP="00FC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23" w:rsidRPr="00025E8A" w:rsidRDefault="00FC1023" w:rsidP="00FC1023">
    <w:pPr>
      <w:pStyle w:val="Nagwek"/>
      <w:jc w:val="center"/>
      <w:rPr>
        <w:b/>
        <w:color w:val="FF0000"/>
      </w:rPr>
    </w:pPr>
    <w:r w:rsidRPr="00025E8A">
      <w:rPr>
        <w:b/>
        <w:color w:val="FF0000"/>
      </w:rPr>
      <w:t>Regu</w:t>
    </w:r>
    <w:r w:rsidR="00143919">
      <w:rPr>
        <w:b/>
        <w:color w:val="FF0000"/>
      </w:rPr>
      <w:t xml:space="preserve">lamin Gminnego Konkursu plastycznego                                                                                       </w:t>
    </w:r>
    <w:r w:rsidR="00AE53A5">
      <w:rPr>
        <w:b/>
        <w:color w:val="FF0000"/>
      </w:rPr>
      <w:t xml:space="preserve">       „Gdzie w naszej gminie mogliby mie</w:t>
    </w:r>
    <w:r w:rsidR="008F7B62">
      <w:rPr>
        <w:b/>
        <w:color w:val="FF0000"/>
      </w:rPr>
      <w:t>szkać bohaterowie baśni b</w:t>
    </w:r>
    <w:r w:rsidR="00AE53A5">
      <w:rPr>
        <w:b/>
        <w:color w:val="FF0000"/>
      </w:rPr>
      <w:t>raci Grimm i H.Ch . Andersena</w:t>
    </w:r>
    <w:r w:rsidR="00143919">
      <w:rPr>
        <w:b/>
        <w:color w:val="FF0000"/>
      </w:rPr>
      <w:t xml:space="preserve">” </w:t>
    </w:r>
  </w:p>
  <w:p w:rsidR="00FC1023" w:rsidRPr="00025E8A" w:rsidRDefault="00AE53A5" w:rsidP="00FC1023">
    <w:pPr>
      <w:pStyle w:val="Nagwek"/>
      <w:jc w:val="center"/>
      <w:rPr>
        <w:b/>
        <w:color w:val="FF0000"/>
      </w:rPr>
    </w:pPr>
    <w:r>
      <w:rPr>
        <w:b/>
        <w:color w:val="FF0000"/>
      </w:rPr>
      <w:t>Śmigiel, maj 2021</w:t>
    </w:r>
    <w:r w:rsidR="00DC4DED">
      <w:rPr>
        <w:b/>
        <w:color w:val="FF0000"/>
      </w:rPr>
      <w:t>r.</w:t>
    </w:r>
    <w:r>
      <w:rPr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B741C0"/>
    <w:multiLevelType w:val="hybridMultilevel"/>
    <w:tmpl w:val="8EF8594E"/>
    <w:lvl w:ilvl="0" w:tplc="D2E8A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0268B"/>
    <w:multiLevelType w:val="hybridMultilevel"/>
    <w:tmpl w:val="9A4C00B4"/>
    <w:lvl w:ilvl="0" w:tplc="7D908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C3D30"/>
    <w:multiLevelType w:val="hybridMultilevel"/>
    <w:tmpl w:val="1D5C9D24"/>
    <w:lvl w:ilvl="0" w:tplc="DC203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4018"/>
    <w:multiLevelType w:val="hybridMultilevel"/>
    <w:tmpl w:val="EC32E8E6"/>
    <w:lvl w:ilvl="0" w:tplc="C66A6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843DE0"/>
    <w:multiLevelType w:val="hybridMultilevel"/>
    <w:tmpl w:val="AF9CA3E4"/>
    <w:lvl w:ilvl="0" w:tplc="86084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2683E"/>
    <w:multiLevelType w:val="hybridMultilevel"/>
    <w:tmpl w:val="C4929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D"/>
    <w:rsid w:val="00025E8A"/>
    <w:rsid w:val="00051DAF"/>
    <w:rsid w:val="000F7989"/>
    <w:rsid w:val="001330C9"/>
    <w:rsid w:val="00143919"/>
    <w:rsid w:val="00147820"/>
    <w:rsid w:val="0017117E"/>
    <w:rsid w:val="00194A7F"/>
    <w:rsid w:val="001C6E98"/>
    <w:rsid w:val="002834A1"/>
    <w:rsid w:val="00346F82"/>
    <w:rsid w:val="00367EA9"/>
    <w:rsid w:val="004B59B6"/>
    <w:rsid w:val="00522D94"/>
    <w:rsid w:val="00567247"/>
    <w:rsid w:val="006656EB"/>
    <w:rsid w:val="006A1CBD"/>
    <w:rsid w:val="006F6179"/>
    <w:rsid w:val="007D5A1B"/>
    <w:rsid w:val="00871046"/>
    <w:rsid w:val="0088080C"/>
    <w:rsid w:val="00894A62"/>
    <w:rsid w:val="008E3F84"/>
    <w:rsid w:val="008F7B62"/>
    <w:rsid w:val="0090440B"/>
    <w:rsid w:val="00913038"/>
    <w:rsid w:val="009977EA"/>
    <w:rsid w:val="009A2488"/>
    <w:rsid w:val="009D31A2"/>
    <w:rsid w:val="00A028AD"/>
    <w:rsid w:val="00A809FD"/>
    <w:rsid w:val="00AC3137"/>
    <w:rsid w:val="00AE53A5"/>
    <w:rsid w:val="00B36242"/>
    <w:rsid w:val="00B56B48"/>
    <w:rsid w:val="00BA3D88"/>
    <w:rsid w:val="00CC7072"/>
    <w:rsid w:val="00D673B1"/>
    <w:rsid w:val="00DC4DED"/>
    <w:rsid w:val="00DD3BC0"/>
    <w:rsid w:val="00E507F0"/>
    <w:rsid w:val="00EA0335"/>
    <w:rsid w:val="00F14A17"/>
    <w:rsid w:val="00F30977"/>
    <w:rsid w:val="00F30E08"/>
    <w:rsid w:val="00FC1023"/>
    <w:rsid w:val="00FD14FB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6158"/>
  <w15:chartTrackingRefBased/>
  <w15:docId w15:val="{8A0DB6EF-E011-4A06-8E98-40C15C9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7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51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nhideWhenUsed/>
    <w:rsid w:val="00051DAF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0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23"/>
  </w:style>
  <w:style w:type="paragraph" w:styleId="Stopka">
    <w:name w:val="footer"/>
    <w:basedOn w:val="Normalny"/>
    <w:link w:val="StopkaZnak"/>
    <w:uiPriority w:val="99"/>
    <w:unhideWhenUsed/>
    <w:rsid w:val="00FC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23"/>
  </w:style>
  <w:style w:type="character" w:customStyle="1" w:styleId="Nagwek1Znak">
    <w:name w:val="Nagłówek 1 Znak"/>
    <w:basedOn w:val="Domylnaczcionkaakapitu"/>
    <w:link w:val="Nagwek1"/>
    <w:uiPriority w:val="9"/>
    <w:rsid w:val="0002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-smigiel@ck-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-smigiel@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BIB1</cp:lastModifiedBy>
  <cp:revision>3</cp:revision>
  <cp:lastPrinted>2019-03-29T13:05:00Z</cp:lastPrinted>
  <dcterms:created xsi:type="dcterms:W3CDTF">2021-03-24T08:58:00Z</dcterms:created>
  <dcterms:modified xsi:type="dcterms:W3CDTF">2021-03-30T11:13:00Z</dcterms:modified>
</cp:coreProperties>
</file>